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57"/>
        <w:gridCol w:w="5423"/>
      </w:tblGrid>
      <w:tr>
        <w:tblPrEx>
          <w:shd w:val="clear" w:color="auto" w:fill="auto"/>
        </w:tblPrEx>
        <w:trPr>
          <w:trHeight w:val="1305" w:hRule="atLeast"/>
        </w:trPr>
        <w:tc>
          <w:tcPr>
            <w:tcW w:type="dxa" w:w="1118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Mission Statement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2085" w:hRule="atLeast"/>
        </w:trPr>
        <w:tc>
          <w:tcPr>
            <w:tcW w:type="dxa" w:w="5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Problem the Salon Solves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5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Offer</w:t>
            </w:r>
          </w:p>
        </w:tc>
      </w:tr>
      <w:tr>
        <w:tblPrEx>
          <w:shd w:val="clear" w:color="auto" w:fill="auto"/>
        </w:tblPrEx>
        <w:trPr>
          <w:trHeight w:val="2345" w:hRule="atLeast"/>
        </w:trPr>
        <w:tc>
          <w:tcPr>
            <w:tcW w:type="dxa" w:w="5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Target Market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5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Competition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2605" w:hRule="atLeast"/>
        </w:trPr>
        <w:tc>
          <w:tcPr>
            <w:tcW w:type="dxa" w:w="5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Revenue Model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5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Expenses</w:t>
            </w:r>
          </w:p>
        </w:tc>
      </w:tr>
      <w:tr>
        <w:tblPrEx>
          <w:shd w:val="clear" w:color="auto" w:fill="auto"/>
        </w:tblPrEx>
        <w:trPr>
          <w:trHeight w:val="2605" w:hRule="atLeast"/>
        </w:trPr>
        <w:tc>
          <w:tcPr>
            <w:tcW w:type="dxa" w:w="5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Marketing Activities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5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Salon Staff &amp; Partner Roles</w:t>
            </w:r>
          </w:p>
        </w:tc>
      </w:tr>
      <w:tr>
        <w:tblPrEx>
          <w:shd w:val="clear" w:color="auto" w:fill="auto"/>
        </w:tblPrEx>
        <w:trPr>
          <w:trHeight w:val="2345" w:hRule="atLeast"/>
        </w:trPr>
        <w:tc>
          <w:tcPr>
            <w:tcW w:type="dxa" w:w="1118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ontserrat ExtraBold" w:hAnsi="Montserrat ExtraBold"/>
                <w:rtl w:val="0"/>
              </w:rPr>
              <w:t>Major Milestones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080" w:right="360" w:bottom="0" w:left="360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Black">
    <w:charset w:val="00"/>
    <w:family w:val="roman"/>
    <w:pitch w:val="default"/>
  </w:font>
  <w:font w:name="Montserrat Light">
    <w:charset w:val="00"/>
    <w:family w:val="roman"/>
    <w:pitch w:val="default"/>
  </w:font>
  <w:font w:name="Montserrat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593"/>
        <w:tab w:val="right" w:pos="11186"/>
        <w:tab w:val="clear" w:pos="9020"/>
      </w:tabs>
      <w:jc w:val="left"/>
    </w:pPr>
    <w:r>
      <w:rPr>
        <w:rFonts w:ascii="Montserrat Light" w:cs="Montserrat Light" w:hAnsi="Montserrat Light" w:eastAsia="Montserrat Light"/>
        <w:sz w:val="20"/>
        <w:szCs w:val="20"/>
        <w:rtl w:val="0"/>
        <w:lang w:val="en-US"/>
      </w:rPr>
      <w:tab/>
      <w:t>TheSalonBusiness</w:t>
    </w:r>
    <w:r>
      <w:rPr>
        <w:rFonts w:ascii="Montserrat Light" w:hAnsi="Montserrat Light"/>
        <w:sz w:val="20"/>
        <w:szCs w:val="20"/>
        <w:rtl w:val="0"/>
        <w:lang w:val="sv-SE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593"/>
        <w:tab w:val="right" w:pos="11186"/>
        <w:tab w:val="clear" w:pos="9020"/>
      </w:tabs>
      <w:jc w:val="left"/>
    </w:pPr>
    <w:r>
      <w:rPr>
        <w:rFonts w:ascii="Montserrat Black" w:hAnsi="Montserrat Black"/>
        <w:sz w:val="36"/>
        <w:szCs w:val="36"/>
      </w:rPr>
      <w:tab/>
    </w:r>
    <w:r>
      <w:rPr>
        <w:rFonts w:ascii="Montserrat Black" w:hAnsi="Montserrat Black"/>
        <w:sz w:val="36"/>
        <w:szCs w:val="36"/>
        <w:rtl w:val="0"/>
        <w:lang w:val="sv-SE"/>
      </w:rPr>
      <w:t>The Salon Business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